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330E" w14:textId="77777777" w:rsidR="00F90AA1" w:rsidRPr="0028694D" w:rsidRDefault="00F90AA1" w:rsidP="00F90AA1">
      <w:pPr>
        <w:contextualSpacing/>
        <w:rPr>
          <w:b/>
          <w:bCs/>
          <w:sz w:val="28"/>
          <w:szCs w:val="28"/>
        </w:rPr>
      </w:pPr>
      <w:r w:rsidRPr="0028694D">
        <w:rPr>
          <w:b/>
          <w:bCs/>
          <w:sz w:val="28"/>
          <w:szCs w:val="28"/>
        </w:rPr>
        <w:t>Privacy Policy</w:t>
      </w:r>
    </w:p>
    <w:p w14:paraId="68F2B784" w14:textId="77777777" w:rsidR="00F90AA1" w:rsidRDefault="00F90AA1" w:rsidP="00F90AA1">
      <w:pPr>
        <w:contextualSpacing/>
      </w:pPr>
    </w:p>
    <w:p w14:paraId="0E6FAD15" w14:textId="5F5F6000" w:rsidR="00F90AA1" w:rsidRPr="0028694D" w:rsidRDefault="00F90AA1" w:rsidP="00F90AA1">
      <w:pPr>
        <w:contextualSpacing/>
        <w:rPr>
          <w:b/>
          <w:bCs/>
        </w:rPr>
      </w:pPr>
      <w:r w:rsidRPr="0028694D">
        <w:rPr>
          <w:b/>
          <w:bCs/>
        </w:rPr>
        <w:t>How we obtain your personal data?</w:t>
      </w:r>
    </w:p>
    <w:p w14:paraId="6D4FB9F8" w14:textId="77777777" w:rsidR="00F90AA1" w:rsidRDefault="00F90AA1" w:rsidP="00F90AA1">
      <w:pPr>
        <w:contextualSpacing/>
      </w:pPr>
      <w:r>
        <w:t>All data we obtain is only provided by you, we do not source data from anywhere else.</w:t>
      </w:r>
    </w:p>
    <w:p w14:paraId="269E59E7" w14:textId="77777777" w:rsidR="00F90AA1" w:rsidRDefault="00F90AA1" w:rsidP="00F90AA1">
      <w:pPr>
        <w:contextualSpacing/>
      </w:pPr>
      <w:r>
        <w:t xml:space="preserve">You may supply us with data via an online form, via the telephone, by post or personal visit. The </w:t>
      </w:r>
    </w:p>
    <w:p w14:paraId="23EBC1AB" w14:textId="77777777" w:rsidR="00F90AA1" w:rsidRDefault="00F90AA1" w:rsidP="00F90AA1">
      <w:pPr>
        <w:contextualSpacing/>
      </w:pPr>
      <w:r>
        <w:t xml:space="preserve">normal data required would be your name, address, email address, telephone number and, if </w:t>
      </w:r>
    </w:p>
    <w:p w14:paraId="2671934A" w14:textId="77777777" w:rsidR="00F90AA1" w:rsidRDefault="00F90AA1" w:rsidP="00F90AA1">
      <w:pPr>
        <w:contextualSpacing/>
      </w:pPr>
      <w:r>
        <w:t>you are placing an order, details of your requirements and payment details.</w:t>
      </w:r>
    </w:p>
    <w:p w14:paraId="14F7346F" w14:textId="77777777" w:rsidR="00467D18" w:rsidRDefault="00467D18" w:rsidP="00F90AA1">
      <w:pPr>
        <w:contextualSpacing/>
      </w:pPr>
    </w:p>
    <w:p w14:paraId="6E2C5360" w14:textId="77777777" w:rsidR="00F90AA1" w:rsidRPr="00467D18" w:rsidRDefault="00F90AA1" w:rsidP="00F90AA1">
      <w:pPr>
        <w:contextualSpacing/>
        <w:rPr>
          <w:b/>
          <w:bCs/>
        </w:rPr>
      </w:pPr>
      <w:r w:rsidRPr="00467D18">
        <w:rPr>
          <w:b/>
          <w:bCs/>
        </w:rPr>
        <w:t>What do we do with your personal data?</w:t>
      </w:r>
    </w:p>
    <w:p w14:paraId="5BC44E74" w14:textId="67D06427" w:rsidR="00F90AA1" w:rsidRDefault="00F90AA1" w:rsidP="00F90AA1">
      <w:pPr>
        <w:contextualSpacing/>
      </w:pPr>
      <w:r>
        <w:t xml:space="preserve">We will use your personal data as supplied to promote, organise and run </w:t>
      </w:r>
      <w:r w:rsidR="00DA4B26">
        <w:t>Old Basing &amp; Lychpit</w:t>
      </w:r>
      <w:r>
        <w:t xml:space="preserve"> Carnival. You may at any time ask us to delete your details from our records. We will not share your details with any other organisation.</w:t>
      </w:r>
    </w:p>
    <w:p w14:paraId="23BE7BFD" w14:textId="77777777" w:rsidR="00467D18" w:rsidRDefault="00467D18" w:rsidP="00F90AA1">
      <w:pPr>
        <w:contextualSpacing/>
      </w:pPr>
    </w:p>
    <w:p w14:paraId="15029056" w14:textId="77777777" w:rsidR="00F90AA1" w:rsidRPr="00467D18" w:rsidRDefault="00F90AA1" w:rsidP="00F90AA1">
      <w:pPr>
        <w:contextualSpacing/>
        <w:rPr>
          <w:b/>
          <w:bCs/>
        </w:rPr>
      </w:pPr>
      <w:r w:rsidRPr="00467D18">
        <w:rPr>
          <w:b/>
          <w:bCs/>
        </w:rPr>
        <w:t>Why do we need your personal data?</w:t>
      </w:r>
    </w:p>
    <w:p w14:paraId="1E67DEB4" w14:textId="77777777" w:rsidR="00F90AA1" w:rsidRDefault="00F90AA1" w:rsidP="00F90AA1">
      <w:pPr>
        <w:contextualSpacing/>
      </w:pPr>
      <w:r>
        <w:t>There are many reasons why we need your data, it may be that –</w:t>
      </w:r>
    </w:p>
    <w:p w14:paraId="11D7605B" w14:textId="77777777" w:rsidR="00F90AA1" w:rsidRDefault="00F90AA1" w:rsidP="00DA4B26">
      <w:pPr>
        <w:ind w:left="720"/>
        <w:contextualSpacing/>
      </w:pPr>
      <w:r>
        <w:t>a) You have submitted an entry form for our carnival procession.</w:t>
      </w:r>
    </w:p>
    <w:p w14:paraId="0E98490C" w14:textId="77777777" w:rsidR="00F90AA1" w:rsidRDefault="00F90AA1" w:rsidP="00DA4B26">
      <w:pPr>
        <w:ind w:left="720"/>
        <w:contextualSpacing/>
      </w:pPr>
      <w:r>
        <w:t>b) You assist with the running of our carnival by being a judge or marshal.</w:t>
      </w:r>
    </w:p>
    <w:p w14:paraId="6041AEBA" w14:textId="6E8DC74D" w:rsidR="00F20AA5" w:rsidRDefault="00F20AA5" w:rsidP="00DA4B26">
      <w:pPr>
        <w:ind w:left="720"/>
        <w:contextualSpacing/>
      </w:pPr>
      <w:r>
        <w:t xml:space="preserve">c) </w:t>
      </w:r>
      <w:r w:rsidR="00A31B66">
        <w:t>You have applied to run a stall or event at the carnival</w:t>
      </w:r>
    </w:p>
    <w:p w14:paraId="0336F780" w14:textId="77777777" w:rsidR="00F90AA1" w:rsidRDefault="00F90AA1" w:rsidP="00F90AA1">
      <w:pPr>
        <w:contextualSpacing/>
      </w:pPr>
      <w:r>
        <w:t xml:space="preserve">In all the above scenarios, and any other circumstances, we will need your details in order to be </w:t>
      </w:r>
    </w:p>
    <w:p w14:paraId="6EC1AE6E" w14:textId="77777777" w:rsidR="00F90AA1" w:rsidRDefault="00F90AA1" w:rsidP="00F90AA1">
      <w:pPr>
        <w:contextualSpacing/>
      </w:pPr>
      <w:r>
        <w:t xml:space="preserve">able to contact you. You will have chosen to enter or assist with the running of our carnival </w:t>
      </w:r>
    </w:p>
    <w:p w14:paraId="174DB65D" w14:textId="77777777" w:rsidR="00F90AA1" w:rsidRDefault="00F90AA1" w:rsidP="00F90AA1">
      <w:pPr>
        <w:contextualSpacing/>
      </w:pPr>
      <w:r>
        <w:t>procession.</w:t>
      </w:r>
    </w:p>
    <w:p w14:paraId="34B572D9" w14:textId="77777777" w:rsidR="00DA4B26" w:rsidRDefault="00DA4B26" w:rsidP="00F90AA1">
      <w:pPr>
        <w:contextualSpacing/>
      </w:pPr>
    </w:p>
    <w:p w14:paraId="1B59D6B1" w14:textId="77777777" w:rsidR="00F90AA1" w:rsidRPr="00DA4B26" w:rsidRDefault="00F90AA1" w:rsidP="00F90AA1">
      <w:pPr>
        <w:contextualSpacing/>
        <w:rPr>
          <w:b/>
          <w:bCs/>
        </w:rPr>
      </w:pPr>
      <w:r w:rsidRPr="00DA4B26">
        <w:rPr>
          <w:b/>
          <w:bCs/>
        </w:rPr>
        <w:t>How long will we hold your data?</w:t>
      </w:r>
    </w:p>
    <w:p w14:paraId="1B64F3E7" w14:textId="0715E05B" w:rsidR="00F90AA1" w:rsidRDefault="00F90AA1" w:rsidP="00F90AA1">
      <w:pPr>
        <w:contextualSpacing/>
      </w:pPr>
      <w:r>
        <w:t>Your details will be retained to enable us to annually contact you to seek your entry or assistance for the next carnival. If you do not respond your details will be deleted unless you advise us to the contrary. You can opt out at any time by contacting us.</w:t>
      </w:r>
    </w:p>
    <w:p w14:paraId="31FDE336" w14:textId="77777777" w:rsidR="00DA4B26" w:rsidRDefault="00DA4B26" w:rsidP="00F90AA1">
      <w:pPr>
        <w:contextualSpacing/>
      </w:pPr>
    </w:p>
    <w:p w14:paraId="0AEDA6EF" w14:textId="1D639127" w:rsidR="00F90AA1" w:rsidRDefault="00DA4B26" w:rsidP="00F90AA1">
      <w:pPr>
        <w:contextualSpacing/>
      </w:pPr>
      <w:r>
        <w:t>Old Basin</w:t>
      </w:r>
      <w:r w:rsidR="00336DA7">
        <w:t>g</w:t>
      </w:r>
      <w:r>
        <w:t xml:space="preserve"> &amp; Lychpit</w:t>
      </w:r>
      <w:r w:rsidR="00F90AA1">
        <w:t xml:space="preserve"> Carnival take your privacy seriously and will only use your personal </w:t>
      </w:r>
    </w:p>
    <w:p w14:paraId="5A29D346" w14:textId="77777777" w:rsidR="00F90AA1" w:rsidRDefault="00F90AA1" w:rsidP="00F90AA1">
      <w:pPr>
        <w:contextualSpacing/>
      </w:pPr>
      <w:r>
        <w:t xml:space="preserve">information to provide the carnival details for which you have supplied data. You may request to </w:t>
      </w:r>
    </w:p>
    <w:p w14:paraId="119B03F7" w14:textId="77777777" w:rsidR="00F90AA1" w:rsidRDefault="00F90AA1" w:rsidP="00F90AA1">
      <w:pPr>
        <w:contextualSpacing/>
      </w:pPr>
      <w:r>
        <w:t>see any of your stored information at any time and ask for this to be corrected or deleted.</w:t>
      </w:r>
    </w:p>
    <w:p w14:paraId="328AE6F6" w14:textId="77777777" w:rsidR="00DA4B26" w:rsidRDefault="00DA4B26" w:rsidP="00F90AA1">
      <w:pPr>
        <w:contextualSpacing/>
      </w:pPr>
    </w:p>
    <w:p w14:paraId="370BAF14" w14:textId="49BF2956" w:rsidR="00F90AA1" w:rsidRDefault="00F90AA1" w:rsidP="00F90AA1">
      <w:pPr>
        <w:contextualSpacing/>
      </w:pPr>
      <w:r>
        <w:t>If you wish to raise a complaint on how we have handled your personal data, you can contact our Data Protection O</w:t>
      </w:r>
      <w:r>
        <w:softHyphen/>
      </w:r>
      <w:r w:rsidR="00DA4B26">
        <w:t>ffi</w:t>
      </w:r>
      <w:r>
        <w:t>cer who will investigate the matter. If you are not sat</w:t>
      </w:r>
      <w:r w:rsidR="007B2C3B">
        <w:t>isfi</w:t>
      </w:r>
      <w:r>
        <w:t>ed with our response or believe we are processing your personal data</w:t>
      </w:r>
      <w:r w:rsidR="007B2C3B">
        <w:t xml:space="preserve"> </w:t>
      </w:r>
      <w:r>
        <w:t>not in accordance with the law you can complain to the Information Commissioner’s O</w:t>
      </w:r>
      <w:r w:rsidR="007B2C3B">
        <w:t>ffi</w:t>
      </w:r>
      <w:r>
        <w:softHyphen/>
        <w:t>ce(ICO).</w:t>
      </w:r>
    </w:p>
    <w:p w14:paraId="63E8D946" w14:textId="77777777" w:rsidR="001769D3" w:rsidRDefault="001769D3" w:rsidP="00F90AA1">
      <w:pPr>
        <w:contextualSpacing/>
      </w:pPr>
    </w:p>
    <w:p w14:paraId="29D85A7F" w14:textId="003B8464" w:rsidR="002C6C75" w:rsidRDefault="00F90AA1" w:rsidP="00F90AA1">
      <w:pPr>
        <w:contextualSpacing/>
      </w:pPr>
      <w:r>
        <w:t>Our Data Protection O</w:t>
      </w:r>
      <w:r w:rsidR="001769D3">
        <w:t>ffi</w:t>
      </w:r>
      <w:r>
        <w:softHyphen/>
        <w:t xml:space="preserve">cer can be contacted at: </w:t>
      </w:r>
      <w:r w:rsidR="0046346B">
        <w:t>o</w:t>
      </w:r>
      <w:r w:rsidR="00630F4C">
        <w:t>ldbasingcarnival@gmail.com</w:t>
      </w:r>
    </w:p>
    <w:sectPr w:rsidR="002C6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A1"/>
    <w:rsid w:val="001769D3"/>
    <w:rsid w:val="001A4C68"/>
    <w:rsid w:val="001F0C81"/>
    <w:rsid w:val="0028694D"/>
    <w:rsid w:val="002C6C75"/>
    <w:rsid w:val="00336DA7"/>
    <w:rsid w:val="00405163"/>
    <w:rsid w:val="0046346B"/>
    <w:rsid w:val="00467D18"/>
    <w:rsid w:val="00630F4C"/>
    <w:rsid w:val="007B2C3B"/>
    <w:rsid w:val="00897353"/>
    <w:rsid w:val="009315FB"/>
    <w:rsid w:val="009573A9"/>
    <w:rsid w:val="00A31B66"/>
    <w:rsid w:val="00B605CA"/>
    <w:rsid w:val="00C72E34"/>
    <w:rsid w:val="00D23797"/>
    <w:rsid w:val="00DA4B26"/>
    <w:rsid w:val="00DC2E10"/>
    <w:rsid w:val="00F20AA5"/>
    <w:rsid w:val="00F9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6A4D"/>
  <w15:chartTrackingRefBased/>
  <w15:docId w15:val="{E7FA7D1A-8738-4B2E-BD99-E6F3DF37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AA1"/>
    <w:rPr>
      <w:rFonts w:eastAsiaTheme="majorEastAsia" w:cstheme="majorBidi"/>
      <w:color w:val="272727" w:themeColor="text1" w:themeTint="D8"/>
    </w:rPr>
  </w:style>
  <w:style w:type="paragraph" w:styleId="Title">
    <w:name w:val="Title"/>
    <w:basedOn w:val="Normal"/>
    <w:next w:val="Normal"/>
    <w:link w:val="TitleChar"/>
    <w:uiPriority w:val="10"/>
    <w:qFormat/>
    <w:rsid w:val="00F9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AA1"/>
    <w:pPr>
      <w:spacing w:before="160"/>
      <w:jc w:val="center"/>
    </w:pPr>
    <w:rPr>
      <w:i/>
      <w:iCs/>
      <w:color w:val="404040" w:themeColor="text1" w:themeTint="BF"/>
    </w:rPr>
  </w:style>
  <w:style w:type="character" w:customStyle="1" w:styleId="QuoteChar">
    <w:name w:val="Quote Char"/>
    <w:basedOn w:val="DefaultParagraphFont"/>
    <w:link w:val="Quote"/>
    <w:uiPriority w:val="29"/>
    <w:rsid w:val="00F90AA1"/>
    <w:rPr>
      <w:i/>
      <w:iCs/>
      <w:color w:val="404040" w:themeColor="text1" w:themeTint="BF"/>
    </w:rPr>
  </w:style>
  <w:style w:type="paragraph" w:styleId="ListParagraph">
    <w:name w:val="List Paragraph"/>
    <w:basedOn w:val="Normal"/>
    <w:uiPriority w:val="34"/>
    <w:qFormat/>
    <w:rsid w:val="00F90AA1"/>
    <w:pPr>
      <w:ind w:left="720"/>
      <w:contextualSpacing/>
    </w:pPr>
  </w:style>
  <w:style w:type="character" w:styleId="IntenseEmphasis">
    <w:name w:val="Intense Emphasis"/>
    <w:basedOn w:val="DefaultParagraphFont"/>
    <w:uiPriority w:val="21"/>
    <w:qFormat/>
    <w:rsid w:val="00F90AA1"/>
    <w:rPr>
      <w:i/>
      <w:iCs/>
      <w:color w:val="0F4761" w:themeColor="accent1" w:themeShade="BF"/>
    </w:rPr>
  </w:style>
  <w:style w:type="paragraph" w:styleId="IntenseQuote">
    <w:name w:val="Intense Quote"/>
    <w:basedOn w:val="Normal"/>
    <w:next w:val="Normal"/>
    <w:link w:val="IntenseQuoteChar"/>
    <w:uiPriority w:val="30"/>
    <w:qFormat/>
    <w:rsid w:val="00F9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AA1"/>
    <w:rPr>
      <w:i/>
      <w:iCs/>
      <w:color w:val="0F4761" w:themeColor="accent1" w:themeShade="BF"/>
    </w:rPr>
  </w:style>
  <w:style w:type="character" w:styleId="IntenseReference">
    <w:name w:val="Intense Reference"/>
    <w:basedOn w:val="DefaultParagraphFont"/>
    <w:uiPriority w:val="32"/>
    <w:qFormat/>
    <w:rsid w:val="00F90A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Crowfoot</dc:creator>
  <cp:keywords/>
  <dc:description/>
  <cp:lastModifiedBy>James Crowfoot</cp:lastModifiedBy>
  <cp:revision>11</cp:revision>
  <dcterms:created xsi:type="dcterms:W3CDTF">2024-03-04T11:48:00Z</dcterms:created>
  <dcterms:modified xsi:type="dcterms:W3CDTF">2024-03-04T12:00:00Z</dcterms:modified>
</cp:coreProperties>
</file>